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="-176" w:tblpY="525"/>
        <w:tblW w:w="9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57"/>
        <w:gridCol w:w="2571"/>
        <w:gridCol w:w="5856"/>
        <w:gridCol w:w="714"/>
      </w:tblGrid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  <w:vAlign w:val="center"/>
          </w:tcPr>
          <w:p w:rsidR="0042456C" w:rsidRPr="002F62B0" w:rsidRDefault="0047574F" w:rsidP="00981C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32"/>
                <w:szCs w:val="32"/>
                <w:lang w:bidi="ar-SA"/>
              </w:rPr>
              <w:pi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_x0000_s1026" type="#_x0000_t54" style="position:absolute;left:0;text-align:left;margin-left:8.4pt;margin-top:-59.25pt;width:427.55pt;height:48pt;z-index:251660288" adj="3344,14513" fillcolor="white [3201]" strokecolor="black [3213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26">
                    <w:txbxContent>
                      <w:p w:rsidR="0042456C" w:rsidRPr="00CF7048" w:rsidRDefault="0042456C" w:rsidP="006A3E9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F7048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کتابهای</w:t>
                        </w:r>
                        <w:r w:rsidR="001F7258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فرهنگی و اطلاعات پزشکی ( ف </w:t>
                        </w:r>
                        <w:r w:rsidR="001F7258"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  <w:t>–</w:t>
                        </w:r>
                        <w:r w:rsidR="001F7258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پ )</w:t>
                        </w:r>
                        <w:r w:rsidRPr="00CF7048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42456C" w:rsidRPr="002F62B0">
              <w:rPr>
                <w:rFonts w:hint="cs"/>
                <w:b/>
                <w:bCs/>
                <w:sz w:val="24"/>
                <w:szCs w:val="24"/>
                <w:rtl/>
              </w:rPr>
              <w:t>تعداد جلد</w:t>
            </w:r>
          </w:p>
        </w:tc>
        <w:tc>
          <w:tcPr>
            <w:tcW w:w="2571" w:type="dxa"/>
            <w:shd w:val="clear" w:color="auto" w:fill="DAEEF3" w:themeFill="accent5" w:themeFillTint="33"/>
            <w:vAlign w:val="center"/>
          </w:tcPr>
          <w:p w:rsidR="0042456C" w:rsidRPr="002F62B0" w:rsidRDefault="0042456C" w:rsidP="00981C06">
            <w:pPr>
              <w:jc w:val="center"/>
              <w:rPr>
                <w:b/>
                <w:bCs/>
                <w:sz w:val="32"/>
                <w:szCs w:val="32"/>
              </w:rPr>
            </w:pPr>
            <w:r w:rsidRPr="002F62B0">
              <w:rPr>
                <w:rFonts w:hint="cs"/>
                <w:b/>
                <w:bCs/>
                <w:sz w:val="32"/>
                <w:szCs w:val="32"/>
                <w:rtl/>
              </w:rPr>
              <w:t>نام موالف</w:t>
            </w:r>
          </w:p>
        </w:tc>
        <w:tc>
          <w:tcPr>
            <w:tcW w:w="5856" w:type="dxa"/>
            <w:shd w:val="clear" w:color="auto" w:fill="DAEEF3" w:themeFill="accent5" w:themeFillTint="33"/>
            <w:vAlign w:val="center"/>
          </w:tcPr>
          <w:p w:rsidR="0042456C" w:rsidRPr="002F62B0" w:rsidRDefault="0042456C" w:rsidP="00981C06">
            <w:pPr>
              <w:jc w:val="center"/>
              <w:rPr>
                <w:b/>
                <w:bCs/>
                <w:sz w:val="32"/>
                <w:szCs w:val="32"/>
              </w:rPr>
            </w:pPr>
            <w:r w:rsidRPr="002F62B0">
              <w:rPr>
                <w:rFonts w:hint="cs"/>
                <w:b/>
                <w:bCs/>
                <w:sz w:val="32"/>
                <w:szCs w:val="32"/>
                <w:rtl/>
              </w:rPr>
              <w:t>نام کتاب</w:t>
            </w:r>
          </w:p>
        </w:tc>
        <w:tc>
          <w:tcPr>
            <w:tcW w:w="714" w:type="dxa"/>
            <w:shd w:val="clear" w:color="auto" w:fill="DAEEF3" w:themeFill="accent5" w:themeFillTint="33"/>
            <w:vAlign w:val="center"/>
          </w:tcPr>
          <w:p w:rsidR="0042456C" w:rsidRPr="002F62B0" w:rsidRDefault="0042456C" w:rsidP="00981C0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B0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771AA8" w:rsidRDefault="00771AA8" w:rsidP="00C961DC">
            <w:pPr>
              <w:jc w:val="center"/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771AA8" w:rsidRPr="007C1E5C" w:rsidRDefault="00771AA8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فرح شادان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771AA8" w:rsidRPr="007C1E5C" w:rsidRDefault="00771AA8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فیزیولوژی انسان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771AA8" w:rsidRPr="007C1E5C" w:rsidRDefault="00771AA8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771AA8" w:rsidRPr="007C1E5C" w:rsidRDefault="00771AA8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771AA8" w:rsidRPr="007C1E5C" w:rsidRDefault="00771AA8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فرهاد همت خواه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771AA8" w:rsidRPr="007C1E5C" w:rsidRDefault="00771AA8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دایره المعارف پزشکی خانواده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771AA8" w:rsidRPr="007C1E5C" w:rsidRDefault="00771AA8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771AA8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 اسماعیل صائبی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3358B0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فارماکولوژی بالینی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404C98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---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3358B0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آناتومی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404C98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دکتر یعقوب احد وت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3358B0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فرهنگ پزشکی انگلسی به فارسی </w:t>
            </w:r>
            <w:r w:rsidR="00404C98"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771AA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404C98"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جلد اول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404C98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یعقوب احد وت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3358B0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فرهنگ پزشکی انگلسی به فارسی   </w:t>
            </w:r>
            <w:r w:rsidR="00771AA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>جلد چهارم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404C98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محمد هوشمند ویژه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3358B0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>فرهنگ مصور پزشکی دورلند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404C98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دکتر صادق  جاویدان نژاد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3358B0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اطلاعات داروئی بالینی      </w:t>
            </w:r>
            <w:r w:rsidR="00771AA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>جلد</w:t>
            </w:r>
            <w:r w:rsidR="005B388D"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 اول</w:t>
            </w: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5C3AE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صادق  جاویدان نژاد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404C98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 ا</w:t>
            </w:r>
            <w:r w:rsidR="005B388D"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طلاعات داروئی بالینی      </w:t>
            </w:r>
            <w:r w:rsidR="00771AA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="005B388D" w:rsidRPr="007C1E5C">
              <w:rPr>
                <w:rFonts w:hint="cs"/>
                <w:b/>
                <w:bCs/>
                <w:sz w:val="28"/>
                <w:szCs w:val="28"/>
                <w:rtl/>
              </w:rPr>
              <w:t>جلد دوم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5C3AE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بیژن جهانگیری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5B388D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>فارماکولوژی لیپینکات 2000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5C3AE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حسین سند گل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5B388D" w:rsidRPr="007C1E5C" w:rsidRDefault="005B388D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>فیزیولوژی انسانی  جلد اول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5C3AE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دیویدو .  مارتین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5B388D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مروری بر بیوشیمی هارپر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5C3AE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کامران احمدی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5B388D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>رادیولوژی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5C3AE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مهیار قمری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771AA8" w:rsidP="00C961DC">
            <w:pPr>
              <w:tabs>
                <w:tab w:val="left" w:pos="2175"/>
                <w:tab w:val="left" w:pos="3870"/>
                <w:tab w:val="right" w:pos="6163"/>
              </w:tabs>
              <w:rPr>
                <w:b/>
                <w:bCs/>
                <w:sz w:val="28"/>
                <w:szCs w:val="28"/>
              </w:rPr>
            </w:pPr>
            <w:r w:rsidRPr="007C1E5C">
              <w:rPr>
                <w:b/>
                <w:bCs/>
                <w:sz w:val="28"/>
                <w:szCs w:val="28"/>
              </w:rPr>
              <w:t>Medical    Terminology</w:t>
            </w:r>
            <w:r w:rsidR="005B388D" w:rsidRPr="007C1E5C">
              <w:rPr>
                <w:b/>
                <w:bCs/>
                <w:sz w:val="28"/>
                <w:szCs w:val="28"/>
                <w:rtl/>
              </w:rPr>
              <w:tab/>
            </w:r>
            <w:r w:rsidR="001949C2" w:rsidRPr="007C1E5C">
              <w:rPr>
                <w:b/>
                <w:bCs/>
                <w:sz w:val="28"/>
                <w:szCs w:val="28"/>
                <w:rtl/>
              </w:rPr>
              <w:tab/>
            </w:r>
            <w:r w:rsidR="005B388D" w:rsidRPr="007C1E5C">
              <w:rPr>
                <w:rFonts w:hint="cs"/>
                <w:b/>
                <w:bCs/>
                <w:sz w:val="28"/>
                <w:szCs w:val="28"/>
                <w:rtl/>
              </w:rPr>
              <w:t>را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را</w:t>
            </w:r>
            <w:r w:rsidR="005B388D"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هنمای جامع </w:t>
            </w:r>
            <w:r w:rsidR="005B388D" w:rsidRPr="007C1E5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5C3AE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پروفسور ارسلان اوزیازیچی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1949C2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از سلول تا انسان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5C3AE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-----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1949C2" w:rsidP="00C961DC">
            <w:pPr>
              <w:jc w:val="right"/>
              <w:rPr>
                <w:b/>
                <w:bCs/>
                <w:sz w:val="28"/>
                <w:szCs w:val="28"/>
                <w:lang w:val="pl-PL"/>
              </w:rPr>
            </w:pPr>
            <w:r w:rsidRPr="007C1E5C">
              <w:rPr>
                <w:b/>
                <w:bCs/>
                <w:sz w:val="28"/>
                <w:szCs w:val="28"/>
                <w:lang w:val="pl-PL"/>
              </w:rPr>
              <w:t xml:space="preserve">MOSBY,S          DICTIONARY       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5C3AE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دکتر ایرج دیهیمی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E8419F" w:rsidP="00C961D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امداد معلولین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5C3AE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پروفسور رس . ه .  لئونارد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E8419F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>چکیده آناتومی گری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5C3AE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مارک اس . ساندرز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E8419F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ارگونومی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5C3AE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دکتر حسن هدایتی امامی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E8419F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>معاینات بالینی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5C3AE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حسن هدایتی امامی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E8419F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>الکتروکاردیوگرا فی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5C3AE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هادی حکیم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733F25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>الکتروکاردیوگرا فی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5C3AE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غلامرضا نورزاد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733F25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>مشاوره ژنتیک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5C3AE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صوفیا نقدی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733F25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>حرکت درمانی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5C3AE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زیبا پیروزان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733F25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اصطلاحات پزشکی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286D7E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حیدر آخوند زاده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286D7E" w:rsidP="00286D7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ایمونولوژی بالینی تا آلرژی شناسی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5C3AE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اشکان خواجه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733F25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فرهنگ اختصارات پزشکی دورلند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733F25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دکتر حجت</w:t>
            </w:r>
            <w:r w:rsidR="005C3AEC"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اله اکبر زاده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733F25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>فرهنگ کار بردی دارو های ژنریک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733F25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محمد پناهی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733F25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>داروهای ژنریک ایران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733F25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دکتر جماالدین   مستقیمی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733F25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کالبد شناسی انسانی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="00733F25" w:rsidRPr="007C1E5C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733F25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( مراکز بهداشتی درمانی )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733F25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دارو نامه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733F25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ر.و.پتروف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733F25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پیشگیری از امراض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  <w:tr w:rsidR="00C961DC" w:rsidTr="00981C0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42456C" w:rsidRPr="007C1E5C" w:rsidRDefault="005E564B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دکتر مینو  محرز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42456C" w:rsidRPr="007C1E5C" w:rsidRDefault="005E564B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میکروب شناسی پزشکی جاوتز ( ویروس شناسی  ) جلد اول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42456C" w:rsidRPr="007C1E5C" w:rsidRDefault="0042456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33</w:t>
            </w:r>
          </w:p>
        </w:tc>
      </w:tr>
      <w:tr w:rsidR="00C961DC" w:rsidTr="00850848">
        <w:trPr>
          <w:trHeight w:val="381"/>
        </w:trPr>
        <w:tc>
          <w:tcPr>
            <w:tcW w:w="857" w:type="dxa"/>
            <w:shd w:val="clear" w:color="auto" w:fill="DAEEF3" w:themeFill="accent5" w:themeFillTint="33"/>
            <w:vAlign w:val="center"/>
          </w:tcPr>
          <w:p w:rsidR="00C961DC" w:rsidRPr="002F62B0" w:rsidRDefault="0047574F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32"/>
                <w:szCs w:val="32"/>
                <w:lang w:bidi="ar-SA"/>
              </w:rPr>
              <w:lastRenderedPageBreak/>
              <w:pict>
                <v:shape id="_x0000_s1028" type="#_x0000_t54" style="position:absolute;left:0;text-align:left;margin-left:11.5pt;margin-top:-35.2pt;width:427.55pt;height:32.6pt;z-index:251662336;mso-position-horizontal-relative:text;mso-position-vertical-relative:text" adj="3344,16374" fillcolor="white [3201]" strokecolor="black [3213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28">
                    <w:txbxContent>
                      <w:p w:rsidR="00C961DC" w:rsidRPr="00850848" w:rsidRDefault="00C961DC" w:rsidP="00850848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5084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کتابهای فرهنگی و اطلاعات پزشکی </w:t>
                        </w:r>
                        <w:r w:rsidR="0085084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(</w:t>
                        </w:r>
                        <w:r w:rsidRPr="0085084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ف </w:t>
                        </w:r>
                        <w:r w:rsidRPr="00850848"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  <w:t>–</w:t>
                        </w:r>
                        <w:r w:rsidRPr="0085084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پ ) </w:t>
                        </w:r>
                      </w:p>
                    </w:txbxContent>
                  </v:textbox>
                </v:shape>
              </w:pict>
            </w:r>
            <w:r w:rsidR="00C961DC" w:rsidRPr="002F62B0">
              <w:rPr>
                <w:rFonts w:hint="cs"/>
                <w:b/>
                <w:bCs/>
                <w:sz w:val="24"/>
                <w:szCs w:val="24"/>
                <w:rtl/>
              </w:rPr>
              <w:t>تعداد جلد</w:t>
            </w:r>
          </w:p>
        </w:tc>
        <w:tc>
          <w:tcPr>
            <w:tcW w:w="2571" w:type="dxa"/>
            <w:shd w:val="clear" w:color="auto" w:fill="DAEEF3" w:themeFill="accent5" w:themeFillTint="33"/>
            <w:vAlign w:val="center"/>
          </w:tcPr>
          <w:p w:rsidR="00C961DC" w:rsidRPr="002F62B0" w:rsidRDefault="00C961DC" w:rsidP="00C961DC">
            <w:pPr>
              <w:jc w:val="center"/>
              <w:rPr>
                <w:b/>
                <w:bCs/>
                <w:sz w:val="32"/>
                <w:szCs w:val="32"/>
              </w:rPr>
            </w:pPr>
            <w:r w:rsidRPr="002F62B0">
              <w:rPr>
                <w:rFonts w:hint="cs"/>
                <w:b/>
                <w:bCs/>
                <w:sz w:val="32"/>
                <w:szCs w:val="32"/>
                <w:rtl/>
              </w:rPr>
              <w:t>نام موالف</w:t>
            </w:r>
          </w:p>
        </w:tc>
        <w:tc>
          <w:tcPr>
            <w:tcW w:w="5856" w:type="dxa"/>
            <w:shd w:val="clear" w:color="auto" w:fill="DAEEF3" w:themeFill="accent5" w:themeFillTint="33"/>
            <w:vAlign w:val="center"/>
          </w:tcPr>
          <w:p w:rsidR="00C961DC" w:rsidRPr="002F62B0" w:rsidRDefault="00C961DC" w:rsidP="00C961DC">
            <w:pPr>
              <w:jc w:val="center"/>
              <w:rPr>
                <w:b/>
                <w:bCs/>
                <w:sz w:val="32"/>
                <w:szCs w:val="32"/>
              </w:rPr>
            </w:pPr>
            <w:r w:rsidRPr="002F62B0">
              <w:rPr>
                <w:rFonts w:hint="cs"/>
                <w:b/>
                <w:bCs/>
                <w:sz w:val="32"/>
                <w:szCs w:val="32"/>
                <w:rtl/>
              </w:rPr>
              <w:t>نام کتاب</w:t>
            </w:r>
          </w:p>
        </w:tc>
        <w:tc>
          <w:tcPr>
            <w:tcW w:w="714" w:type="dxa"/>
            <w:shd w:val="clear" w:color="auto" w:fill="DAEEF3" w:themeFill="accent5" w:themeFillTint="33"/>
            <w:vAlign w:val="center"/>
          </w:tcPr>
          <w:p w:rsidR="00C961DC" w:rsidRPr="002F62B0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B0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C961DC" w:rsidTr="0020170A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دکتر مینو  محرز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میکروب شناسی پزشکی جاوتز (باکتریولوژی   ) جلد دوم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34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مهندس پریوش حلم سرشت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حشره شناسی در پزشکی و بهداشت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35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ناصر صادقیان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تشخیص با نشانه ها </w:t>
            </w:r>
            <w:r w:rsidRPr="007C1E5C">
              <w:rPr>
                <w:b/>
                <w:bCs/>
                <w:sz w:val="28"/>
                <w:szCs w:val="28"/>
                <w:rtl/>
              </w:rPr>
              <w:t>–</w:t>
            </w: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 علامتها وپدیده ها در پزشکی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36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احمد رضا نیاورانی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فیزیولوژی پزشکی   جلد اول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37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احمد رضا نیاورانی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>فیزیولوژی پزشکی   جلد دوم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38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دکتر علی پریور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چرا بیمار می شویم  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39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دکتر جی  . امل . اسندان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فشار خون و درمان طبیعی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نصرت اله گلبان مقدم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فیزیکی پزشکی ( نور و چشم صوت و وراءصوت )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41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جانان  - زیزهور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نگهداری و طراوت پوست مو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42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کامران پروانه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دانستنیهای پزشکی برای نوجوانان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43</w:t>
            </w:r>
          </w:p>
        </w:tc>
      </w:tr>
      <w:tr w:rsidR="00C961DC" w:rsidTr="00981C06">
        <w:trPr>
          <w:trHeight w:val="307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سید موید علویان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نظام مراقبت غفونت های  بیمارستانی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44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ناصر اقدمی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tabs>
                <w:tab w:val="left" w:pos="735"/>
                <w:tab w:val="right" w:pos="6021"/>
              </w:tabs>
              <w:rPr>
                <w:b/>
                <w:bCs/>
                <w:sz w:val="28"/>
                <w:szCs w:val="28"/>
                <w:lang w:val="pl-PL"/>
              </w:rPr>
            </w:pPr>
            <w:r w:rsidRPr="007C1E5C">
              <w:rPr>
                <w:b/>
                <w:bCs/>
                <w:sz w:val="28"/>
                <w:szCs w:val="28"/>
                <w:rtl/>
              </w:rPr>
              <w:tab/>
            </w:r>
            <w:r w:rsidRPr="007C1E5C">
              <w:rPr>
                <w:b/>
                <w:bCs/>
                <w:sz w:val="28"/>
                <w:szCs w:val="28"/>
              </w:rPr>
              <w:t>EPI_INFO</w:t>
            </w:r>
            <w:r w:rsidRPr="007C1E5C">
              <w:rPr>
                <w:b/>
                <w:bCs/>
                <w:sz w:val="28"/>
                <w:szCs w:val="28"/>
                <w:rtl/>
              </w:rPr>
              <w:tab/>
            </w: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راهنمای جامع 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محمد صادق رحجان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اطلس بافت شناسی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46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دکتر یعقوب آیئنه چی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>مفردات پزشکی جدید  ( فارماکوگنوزی )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47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امین الاشرافی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درمان شناسی و دارو شناسی   جلد اول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48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دانشگاه تهران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داروهای ژنریک   جلد سوم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49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دکترغلامحسین علیم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روستی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اندازه گیری شنوائی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C1E5C">
              <w:rPr>
                <w:rFonts w:hint="cs"/>
                <w:b/>
                <w:bCs/>
                <w:sz w:val="24"/>
                <w:szCs w:val="24"/>
                <w:rtl/>
              </w:rPr>
              <w:t>50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800311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احمد فخیمی شهرکی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286D7E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کلیات چشم پزشکی                         جلد اول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286D7E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51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800311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پرو فسور نورمان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800311" w:rsidRDefault="00800311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 w:rsidRPr="00800311">
              <w:rPr>
                <w:rFonts w:hint="cs"/>
                <w:b/>
                <w:bCs/>
                <w:sz w:val="24"/>
                <w:szCs w:val="24"/>
                <w:rtl/>
              </w:rPr>
              <w:t xml:space="preserve">مکانیسم ها </w:t>
            </w:r>
            <w:r w:rsidRPr="00800311">
              <w:rPr>
                <w:b/>
                <w:bCs/>
                <w:sz w:val="24"/>
                <w:szCs w:val="24"/>
                <w:rtl/>
              </w:rPr>
              <w:t>–</w:t>
            </w:r>
            <w:r w:rsidRPr="00800311">
              <w:rPr>
                <w:rFonts w:hint="cs"/>
                <w:b/>
                <w:bCs/>
                <w:sz w:val="24"/>
                <w:szCs w:val="24"/>
                <w:rtl/>
              </w:rPr>
              <w:t xml:space="preserve"> تشخیص  ودرمان افزایش فشار خون سیستمیک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800311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52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800311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800311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پرو فسور ماهلون اچ . دولپ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800311" w:rsidP="00800311">
            <w:pPr>
              <w:tabs>
                <w:tab w:val="left" w:pos="1845"/>
                <w:tab w:val="right" w:pos="56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 w:rsidRPr="00800311">
              <w:rPr>
                <w:rFonts w:hint="cs"/>
                <w:b/>
                <w:bCs/>
                <w:sz w:val="24"/>
                <w:szCs w:val="24"/>
                <w:rtl/>
              </w:rPr>
              <w:t>تجدید نظر نهم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تشخیص فیزیکی میجر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800311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53</w:t>
            </w:r>
          </w:p>
        </w:tc>
      </w:tr>
      <w:tr w:rsidR="00800311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800311" w:rsidRPr="007C1E5C" w:rsidRDefault="00800311" w:rsidP="008003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800311" w:rsidRPr="007C1E5C" w:rsidRDefault="00800311" w:rsidP="0080031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پرو فسور ماهلون اچ . دولپ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800311" w:rsidRPr="007C1E5C" w:rsidRDefault="00800311" w:rsidP="0080031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تشخیص فیزیکی میجر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800311" w:rsidRPr="007C1E5C" w:rsidRDefault="00800311" w:rsidP="0080031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54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8615EA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مسعود پور فرهاد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8615EA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>کالبد شناسی انسانی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8615EA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55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8615EA" w:rsidP="00C961D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محمد صادق رجحان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8615EA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ضروریات بافت شناسی جامع (1 )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8615EA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56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8615EA" w:rsidP="008615E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دکتر غلامحسین شیروانی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8615EA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انگل شناسی پزشکی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8615EA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57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F1474F" w:rsidP="00C961D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کتاب های اضافه شده جدید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F1474F" w:rsidP="00C961D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دکترنظام الدین دانشور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F1474F" w:rsidP="00C961D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شیمی آب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F1474F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F1474F" w:rsidP="00C961D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دکترعلی اصیلیان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F1474F" w:rsidP="00C961D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لیشمانیوزجلدی(سالک)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F1474F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F1474F" w:rsidP="00C961D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دکترمحمدرهبانی ونوری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F1474F" w:rsidP="00C961D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بیوشیمی هورمونها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F1474F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F1474F" w:rsidP="00C961D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دکترحسن اوحدی نیا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800311" w:rsidRDefault="00F1474F" w:rsidP="00C961DC">
            <w:pPr>
              <w:tabs>
                <w:tab w:val="left" w:pos="735"/>
                <w:tab w:val="right" w:pos="6021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میکروبیولوژی پزشکی                                            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F1474F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F40CFE" w:rsidP="00C961D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دکتربراون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F1474F" w:rsidP="00C961D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انگل شناسی پزشکی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F1474F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F40CFE" w:rsidP="00C961D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دکترجوادقناعت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F1474F" w:rsidP="00C961D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میکروب شناسی پزشکی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F1474F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F40CFE" w:rsidP="00C961D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دکتربابک سالاریان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F40CFE" w:rsidP="00C961D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اصول وبیماریهای تغذیه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F1474F" w:rsidP="00C961D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C961DC" w:rsidTr="00981C0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C961DC" w:rsidRPr="007C1E5C" w:rsidRDefault="00C961DC" w:rsidP="00C96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C961DC" w:rsidRPr="007C1E5C" w:rsidRDefault="00F40CFE" w:rsidP="00C961D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دکترفریدون غریزی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C961DC" w:rsidRPr="007C1E5C" w:rsidRDefault="00F40CFE" w:rsidP="00C961D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روش های یادگیری وتحقیق درعلوم پزشکی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C961DC" w:rsidRPr="007C1E5C" w:rsidRDefault="00F1474F" w:rsidP="00C961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20170A" w:rsidTr="00B23496">
        <w:trPr>
          <w:trHeight w:val="128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2017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6955BA" w:rsidP="00B23496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عبدالحسن کاظمی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6955BA" w:rsidP="006955BA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بیماری های انگلی ومبتلایان به ایدز                             </w:t>
            </w:r>
            <w:r w:rsidR="0020170A"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20170A" w:rsidTr="00B23496">
        <w:trPr>
          <w:trHeight w:val="381"/>
        </w:trPr>
        <w:tc>
          <w:tcPr>
            <w:tcW w:w="857" w:type="dxa"/>
            <w:shd w:val="clear" w:color="auto" w:fill="DAEEF3" w:themeFill="accent5" w:themeFillTint="33"/>
            <w:vAlign w:val="center"/>
          </w:tcPr>
          <w:p w:rsidR="0020170A" w:rsidRPr="002F62B0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32"/>
                <w:szCs w:val="32"/>
                <w:lang w:bidi="ar-SA"/>
              </w:rPr>
              <w:lastRenderedPageBreak/>
              <w:pict>
                <v:shape id="_x0000_s1031" type="#_x0000_t54" style="position:absolute;left:0;text-align:left;margin-left:31.6pt;margin-top:-32.95pt;width:427.55pt;height:32.6pt;z-index:251665408;mso-position-horizontal-relative:text;mso-position-vertical-relative:text" adj="3344,16374" fillcolor="white [3201]" strokecolor="black [3213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31">
                    <w:txbxContent>
                      <w:p w:rsidR="0020170A" w:rsidRPr="00850848" w:rsidRDefault="0020170A" w:rsidP="0020170A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5084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کتابهای </w:t>
                        </w:r>
                        <w:r w:rsidRPr="0085084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فرهنگی و اطلاعات پزشکی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(</w:t>
                        </w:r>
                        <w:r w:rsidRPr="0085084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ف </w:t>
                        </w:r>
                        <w:r w:rsidRPr="00850848"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  <w:t>–</w:t>
                        </w:r>
                        <w:r w:rsidRPr="00850848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پ ) </w:t>
                        </w:r>
                      </w:p>
                    </w:txbxContent>
                  </v:textbox>
                </v:shape>
              </w:pict>
            </w:r>
            <w:r w:rsidRPr="002F62B0">
              <w:rPr>
                <w:rFonts w:hint="cs"/>
                <w:b/>
                <w:bCs/>
                <w:sz w:val="24"/>
                <w:szCs w:val="24"/>
                <w:rtl/>
              </w:rPr>
              <w:t>تعداد جلد</w:t>
            </w:r>
          </w:p>
        </w:tc>
        <w:tc>
          <w:tcPr>
            <w:tcW w:w="2571" w:type="dxa"/>
            <w:shd w:val="clear" w:color="auto" w:fill="DAEEF3" w:themeFill="accent5" w:themeFillTint="33"/>
            <w:vAlign w:val="center"/>
          </w:tcPr>
          <w:p w:rsidR="0020170A" w:rsidRPr="002F62B0" w:rsidRDefault="0020170A" w:rsidP="00B23496">
            <w:pPr>
              <w:jc w:val="center"/>
              <w:rPr>
                <w:b/>
                <w:bCs/>
                <w:sz w:val="32"/>
                <w:szCs w:val="32"/>
              </w:rPr>
            </w:pPr>
            <w:r w:rsidRPr="002F62B0">
              <w:rPr>
                <w:rFonts w:hint="cs"/>
                <w:b/>
                <w:bCs/>
                <w:sz w:val="32"/>
                <w:szCs w:val="32"/>
                <w:rtl/>
              </w:rPr>
              <w:t>نام موالف</w:t>
            </w:r>
          </w:p>
        </w:tc>
        <w:tc>
          <w:tcPr>
            <w:tcW w:w="5856" w:type="dxa"/>
            <w:shd w:val="clear" w:color="auto" w:fill="DAEEF3" w:themeFill="accent5" w:themeFillTint="33"/>
            <w:vAlign w:val="center"/>
          </w:tcPr>
          <w:p w:rsidR="0020170A" w:rsidRPr="002F62B0" w:rsidRDefault="0020170A" w:rsidP="00B23496">
            <w:pPr>
              <w:jc w:val="center"/>
              <w:rPr>
                <w:b/>
                <w:bCs/>
                <w:sz w:val="32"/>
                <w:szCs w:val="32"/>
              </w:rPr>
            </w:pPr>
            <w:r w:rsidRPr="002F62B0">
              <w:rPr>
                <w:rFonts w:hint="cs"/>
                <w:b/>
                <w:bCs/>
                <w:sz w:val="32"/>
                <w:szCs w:val="32"/>
                <w:rtl/>
              </w:rPr>
              <w:t>نام کتاب</w:t>
            </w:r>
          </w:p>
        </w:tc>
        <w:tc>
          <w:tcPr>
            <w:tcW w:w="714" w:type="dxa"/>
            <w:shd w:val="clear" w:color="auto" w:fill="DAEEF3" w:themeFill="accent5" w:themeFillTint="33"/>
            <w:vAlign w:val="center"/>
          </w:tcPr>
          <w:p w:rsidR="0020170A" w:rsidRPr="002F62B0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 w:rsidRPr="002F62B0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20170A" w:rsidTr="006955BA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6955BA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مترجم مهردادسلیمانی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20170A" w:rsidP="006955BA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955BA">
              <w:rPr>
                <w:rFonts w:hint="cs"/>
                <w:b/>
                <w:bCs/>
                <w:sz w:val="28"/>
                <w:szCs w:val="28"/>
                <w:rtl/>
              </w:rPr>
              <w:t xml:space="preserve">تست های عملکرداسپرم انسان                                  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6955BA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6955BA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دکترهومان اکتایی</w:t>
            </w:r>
            <w:r w:rsidR="0020170A"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6955BA" w:rsidP="00B2349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اصول ایمونولوژی</w:t>
            </w:r>
            <w:r w:rsidR="0020170A"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6955BA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6955BA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6955BA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ترجمه دکترمهدی صائب</w:t>
            </w:r>
            <w:r w:rsidR="0020170A"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90720E" w:rsidP="006955BA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بیوشیمی بالینی                                                     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6955BA" w:rsidP="00B234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ترجمه دکترمهدی صائب</w:t>
            </w:r>
            <w:r w:rsidR="0020170A"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بیوشیمی بالینی</w:t>
            </w:r>
            <w:r w:rsidR="0020170A"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6955BA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توماس م دولین</w:t>
            </w:r>
            <w:r w:rsidR="0020170A"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بیوشیمی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تالیف موری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باکتری شناسی پزشکی</w:t>
            </w:r>
            <w:r w:rsidR="0020170A"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تالیف ای.جی.اوانس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قارچ شناسی پزشکی</w:t>
            </w:r>
            <w:r w:rsidR="0020170A"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ویلیام دورلند</w:t>
            </w:r>
            <w:r w:rsidR="0020170A"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فرهنگ پزشکی</w:t>
            </w:r>
            <w:r w:rsidR="0020170A"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ویلیام دورلند</w:t>
            </w:r>
            <w:r w:rsidR="0020170A" w:rsidRPr="007C1E5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فرهنگ پزشکی</w:t>
            </w:r>
            <w:r w:rsidR="0020170A"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حییم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90720E" w:rsidP="0090720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فرهنگ انگلیسی فارسی                                          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</w:tr>
      <w:tr w:rsidR="0020170A" w:rsidTr="00B23496">
        <w:trPr>
          <w:trHeight w:val="307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رابرت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اساس داروی میکروبیولوژی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ساموئل بارون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20170A" w:rsidP="0090720E">
            <w:pPr>
              <w:tabs>
                <w:tab w:val="left" w:pos="735"/>
                <w:tab w:val="right" w:pos="6021"/>
              </w:tabs>
              <w:rPr>
                <w:b/>
                <w:bCs/>
                <w:sz w:val="28"/>
                <w:szCs w:val="28"/>
                <w:lang w:val="pl-PL"/>
              </w:rPr>
            </w:pPr>
            <w:r w:rsidRPr="007C1E5C">
              <w:rPr>
                <w:b/>
                <w:bCs/>
                <w:sz w:val="28"/>
                <w:szCs w:val="28"/>
                <w:rtl/>
              </w:rPr>
              <w:tab/>
            </w:r>
            <w:r w:rsidR="00C01A2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</w:t>
            </w:r>
            <w:r w:rsidR="0090720E">
              <w:rPr>
                <w:b/>
                <w:bCs/>
                <w:sz w:val="28"/>
                <w:szCs w:val="28"/>
              </w:rPr>
              <w:t xml:space="preserve">Medical </w:t>
            </w:r>
            <w:proofErr w:type="spellStart"/>
            <w:r w:rsidR="0090720E">
              <w:rPr>
                <w:b/>
                <w:bCs/>
                <w:sz w:val="28"/>
                <w:szCs w:val="28"/>
              </w:rPr>
              <w:t>microb</w:t>
            </w:r>
            <w:r w:rsidR="00C01A27">
              <w:rPr>
                <w:b/>
                <w:bCs/>
                <w:sz w:val="28"/>
                <w:szCs w:val="28"/>
              </w:rPr>
              <w:t>idcoy</w:t>
            </w:r>
            <w:proofErr w:type="spellEnd"/>
            <w:r w:rsidRPr="007C1E5C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90720E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شهلاشادزی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قارچ شناسی پزشکی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مینوفروزانی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تغذیه دردوران بارداری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آکسفورد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مترجم دکتررضاآقاجانی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میکروبیولوژی جاوتز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مترجم دکتررضاآقاجانی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right"/>
              <w:rPr>
                <w:b/>
                <w:bCs/>
                <w:sz w:val="28"/>
                <w:szCs w:val="28"/>
              </w:rPr>
            </w:pPr>
            <w:r w:rsidRPr="00C01A27">
              <w:rPr>
                <w:rFonts w:cs="Arial" w:hint="cs"/>
                <w:b/>
                <w:bCs/>
                <w:sz w:val="28"/>
                <w:szCs w:val="28"/>
                <w:rtl/>
              </w:rPr>
              <w:t>میکروبیولوژی</w:t>
            </w:r>
            <w:r w:rsidRPr="00C01A27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01A27">
              <w:rPr>
                <w:rFonts w:cs="Arial" w:hint="cs"/>
                <w:b/>
                <w:bCs/>
                <w:sz w:val="28"/>
                <w:szCs w:val="28"/>
                <w:rtl/>
              </w:rPr>
              <w:t>جاوتز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دکترعلیرضامرندی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C01A27" w:rsidP="00C01A2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تغذیه شیرخواران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دکترفریدون ملک زاده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800311" w:rsidRDefault="00C01A27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میکروب شناسی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220960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لین سی گارسیاودیوید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20170A" w:rsidP="00C01A27">
            <w:pPr>
              <w:tabs>
                <w:tab w:val="left" w:pos="1845"/>
                <w:tab w:val="right" w:pos="564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 w:rsidR="00C01A27">
              <w:rPr>
                <w:rFonts w:hint="cs"/>
                <w:b/>
                <w:bCs/>
                <w:sz w:val="24"/>
                <w:szCs w:val="24"/>
                <w:rtl/>
              </w:rPr>
              <w:t xml:space="preserve">انگل شناسی پزشکی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C01A27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220960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دکترایوان رویت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220960" w:rsidP="00B2349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ایمونولوژی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220960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220960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سازمان بهداشت جهانی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220960" w:rsidP="00B2349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تحقیق درسیستمهای بهداشتی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220960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20170A" w:rsidP="002209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</w:t>
            </w:r>
            <w:r w:rsidR="00220960">
              <w:rPr>
                <w:rFonts w:hint="cs"/>
                <w:b/>
                <w:bCs/>
                <w:sz w:val="24"/>
                <w:szCs w:val="24"/>
                <w:rtl/>
              </w:rPr>
              <w:t>هوشنگ امیررسولی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220960" w:rsidP="00B2349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بیوشیمی بالینی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220960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220960" w:rsidP="00B234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تالیف موری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انگل شناسی پزشکی 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220960" w:rsidP="00B234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33</w:t>
            </w:r>
          </w:p>
        </w:tc>
      </w:tr>
      <w:tr w:rsidR="0020170A" w:rsidTr="00B23496">
        <w:trPr>
          <w:trHeight w:val="294"/>
        </w:trPr>
        <w:tc>
          <w:tcPr>
            <w:tcW w:w="857" w:type="dxa"/>
            <w:shd w:val="clear" w:color="auto" w:fill="DAEEF3" w:themeFill="accent5" w:themeFillTint="33"/>
          </w:tcPr>
          <w:p w:rsidR="0020170A" w:rsidRPr="007C1E5C" w:rsidRDefault="0020170A" w:rsidP="00B234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  <w:shd w:val="clear" w:color="auto" w:fill="DAEEF3" w:themeFill="accent5" w:themeFillTint="33"/>
          </w:tcPr>
          <w:p w:rsidR="0020170A" w:rsidRPr="007C1E5C" w:rsidRDefault="00220960" w:rsidP="00B23496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دکترمرتضی فرخ سیر</w:t>
            </w:r>
          </w:p>
        </w:tc>
        <w:tc>
          <w:tcPr>
            <w:tcW w:w="5856" w:type="dxa"/>
            <w:shd w:val="clear" w:color="auto" w:fill="DAEEF3" w:themeFill="accent5" w:themeFillTint="33"/>
          </w:tcPr>
          <w:p w:rsidR="0020170A" w:rsidRPr="007C1E5C" w:rsidRDefault="00220960" w:rsidP="00B2349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بیماریهای منتقله ازطریق مقاربت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20170A" w:rsidRPr="007C1E5C" w:rsidRDefault="00220960" w:rsidP="00B23496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34</w:t>
            </w:r>
          </w:p>
        </w:tc>
      </w:tr>
    </w:tbl>
    <w:p w:rsidR="0042456C" w:rsidRDefault="0042456C" w:rsidP="00CF076B">
      <w:pPr>
        <w:rPr>
          <w:noProof/>
        </w:rPr>
      </w:pPr>
      <w:bookmarkStart w:id="0" w:name="_GoBack"/>
      <w:bookmarkEnd w:id="0"/>
    </w:p>
    <w:sectPr w:rsidR="0042456C" w:rsidSect="00771AA8">
      <w:pgSz w:w="12240" w:h="15840"/>
      <w:pgMar w:top="1440" w:right="1440" w:bottom="1276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4F" w:rsidRDefault="0047574F" w:rsidP="00C961DC">
      <w:pPr>
        <w:spacing w:after="0" w:line="240" w:lineRule="auto"/>
      </w:pPr>
      <w:r>
        <w:separator/>
      </w:r>
    </w:p>
  </w:endnote>
  <w:endnote w:type="continuationSeparator" w:id="0">
    <w:p w:rsidR="0047574F" w:rsidRDefault="0047574F" w:rsidP="00C9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4F" w:rsidRDefault="0047574F" w:rsidP="00C961DC">
      <w:pPr>
        <w:spacing w:after="0" w:line="240" w:lineRule="auto"/>
      </w:pPr>
      <w:r>
        <w:separator/>
      </w:r>
    </w:p>
  </w:footnote>
  <w:footnote w:type="continuationSeparator" w:id="0">
    <w:p w:rsidR="0047574F" w:rsidRDefault="0047574F" w:rsidP="00C96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56C"/>
    <w:rsid w:val="00044A7A"/>
    <w:rsid w:val="00102ED8"/>
    <w:rsid w:val="001833C7"/>
    <w:rsid w:val="001949C2"/>
    <w:rsid w:val="001F7258"/>
    <w:rsid w:val="0020170A"/>
    <w:rsid w:val="00220960"/>
    <w:rsid w:val="002557EB"/>
    <w:rsid w:val="00286D7E"/>
    <w:rsid w:val="003358B0"/>
    <w:rsid w:val="00404C98"/>
    <w:rsid w:val="0042456C"/>
    <w:rsid w:val="0047574F"/>
    <w:rsid w:val="00487CEA"/>
    <w:rsid w:val="005B17F4"/>
    <w:rsid w:val="005B388D"/>
    <w:rsid w:val="005C3AEC"/>
    <w:rsid w:val="005E2FCB"/>
    <w:rsid w:val="005E564B"/>
    <w:rsid w:val="00693CCF"/>
    <w:rsid w:val="006955BA"/>
    <w:rsid w:val="006A3E97"/>
    <w:rsid w:val="00711489"/>
    <w:rsid w:val="00733F25"/>
    <w:rsid w:val="00771AA8"/>
    <w:rsid w:val="007C1E5C"/>
    <w:rsid w:val="00800311"/>
    <w:rsid w:val="00850848"/>
    <w:rsid w:val="008615EA"/>
    <w:rsid w:val="0090720E"/>
    <w:rsid w:val="00981C06"/>
    <w:rsid w:val="009E2AF8"/>
    <w:rsid w:val="00C01A27"/>
    <w:rsid w:val="00C961DC"/>
    <w:rsid w:val="00CC2779"/>
    <w:rsid w:val="00CF076B"/>
    <w:rsid w:val="00D50634"/>
    <w:rsid w:val="00D84420"/>
    <w:rsid w:val="00E411DE"/>
    <w:rsid w:val="00E65C4D"/>
    <w:rsid w:val="00E8419F"/>
    <w:rsid w:val="00F1474F"/>
    <w:rsid w:val="00F40CFE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6C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1DC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C9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1DC"/>
    <w:rPr>
      <w:lang w:bidi="fa-IR"/>
    </w:rPr>
  </w:style>
  <w:style w:type="table" w:styleId="MediumShading1-Accent5">
    <w:name w:val="Medium Shading 1 Accent 5"/>
    <w:basedOn w:val="TableNormal"/>
    <w:uiPriority w:val="63"/>
    <w:rsid w:val="00F40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4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FE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07B0-86C8-43C6-BE8C-1B3E9490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behvarzi</dc:creator>
  <cp:keywords/>
  <dc:description/>
  <cp:lastModifiedBy>sepid</cp:lastModifiedBy>
  <cp:revision>8</cp:revision>
  <dcterms:created xsi:type="dcterms:W3CDTF">2014-05-29T07:45:00Z</dcterms:created>
  <dcterms:modified xsi:type="dcterms:W3CDTF">2016-02-20T13:47:00Z</dcterms:modified>
</cp:coreProperties>
</file>